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AF" w:rsidRPr="00DA5420" w:rsidRDefault="00DA5420" w:rsidP="00DA54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54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Подача исковых заявлений по защите прав потребителей</w:t>
      </w:r>
    </w:p>
    <w:p w:rsidR="00B611FF" w:rsidRPr="00F72E80" w:rsidRDefault="00B611FF" w:rsidP="00F72E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E80">
        <w:rPr>
          <w:rFonts w:ascii="Times New Roman" w:hAnsi="Times New Roman" w:cs="Times New Roman"/>
          <w:sz w:val="28"/>
          <w:szCs w:val="28"/>
        </w:rPr>
        <w:t>Дела по искам в защиту прав потребителей подведомственны судам общей юрисдикции.</w:t>
      </w:r>
    </w:p>
    <w:p w:rsidR="00B611FF" w:rsidRPr="00F72E80" w:rsidRDefault="000325F0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E80">
        <w:rPr>
          <w:sz w:val="28"/>
          <w:szCs w:val="28"/>
        </w:rPr>
        <w:t xml:space="preserve">В статье </w:t>
      </w:r>
      <w:r w:rsidR="00B611FF" w:rsidRPr="00F72E80">
        <w:rPr>
          <w:sz w:val="28"/>
          <w:szCs w:val="28"/>
        </w:rPr>
        <w:t xml:space="preserve">17 </w:t>
      </w:r>
      <w:r w:rsidR="00F72E80" w:rsidRPr="00F72E80">
        <w:rPr>
          <w:sz w:val="28"/>
          <w:szCs w:val="28"/>
          <w:shd w:val="clear" w:color="auto" w:fill="FFFFFF"/>
        </w:rPr>
        <w:t xml:space="preserve">Закон РФ от 7 февраля 1992 г. N 2300-I "О защите прав потребителей" (далее – </w:t>
      </w:r>
      <w:proofErr w:type="spellStart"/>
      <w:r w:rsidR="00F72E80" w:rsidRPr="00F72E80">
        <w:rPr>
          <w:sz w:val="28"/>
          <w:szCs w:val="28"/>
          <w:shd w:val="clear" w:color="auto" w:fill="FFFFFF"/>
        </w:rPr>
        <w:t>ЗоЗПП</w:t>
      </w:r>
      <w:proofErr w:type="spellEnd"/>
      <w:r w:rsidR="00F72E80" w:rsidRPr="00F72E80">
        <w:rPr>
          <w:sz w:val="28"/>
          <w:szCs w:val="28"/>
          <w:shd w:val="clear" w:color="auto" w:fill="FFFFFF"/>
        </w:rPr>
        <w:t>)</w:t>
      </w:r>
      <w:r w:rsidR="00B611FF" w:rsidRPr="00F72E80">
        <w:rPr>
          <w:sz w:val="28"/>
          <w:szCs w:val="28"/>
        </w:rPr>
        <w:t xml:space="preserve">, </w:t>
      </w:r>
      <w:r w:rsidR="00F72E80">
        <w:rPr>
          <w:sz w:val="28"/>
          <w:szCs w:val="28"/>
        </w:rPr>
        <w:t>и</w:t>
      </w:r>
      <w:r w:rsidR="00B611FF" w:rsidRPr="00F72E80">
        <w:rPr>
          <w:sz w:val="28"/>
          <w:szCs w:val="28"/>
        </w:rPr>
        <w:t>ски о защите прав потребителей</w:t>
      </w:r>
      <w:r w:rsidRPr="00F72E80">
        <w:rPr>
          <w:sz w:val="28"/>
          <w:szCs w:val="28"/>
        </w:rPr>
        <w:t xml:space="preserve"> </w:t>
      </w:r>
      <w:r w:rsidR="00B611FF" w:rsidRPr="00F72E80">
        <w:rPr>
          <w:sz w:val="28"/>
          <w:szCs w:val="28"/>
        </w:rPr>
        <w:t>могут быть предъявлены</w:t>
      </w:r>
      <w:r w:rsidRPr="00F72E80">
        <w:rPr>
          <w:sz w:val="28"/>
          <w:szCs w:val="28"/>
        </w:rPr>
        <w:t xml:space="preserve"> </w:t>
      </w:r>
      <w:r w:rsidR="00B611FF" w:rsidRPr="00F72E80">
        <w:rPr>
          <w:sz w:val="28"/>
          <w:szCs w:val="28"/>
        </w:rPr>
        <w:t>по выбору истца в суд по месту:</w:t>
      </w:r>
    </w:p>
    <w:p w:rsidR="00B611FF" w:rsidRPr="00F72E80" w:rsidRDefault="00B611FF" w:rsidP="00F72E80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E80">
        <w:rPr>
          <w:sz w:val="28"/>
          <w:szCs w:val="28"/>
        </w:rPr>
        <w:t>нахождения организации, а если ответчиком является индивидуальный предприниматель, - его жительства;</w:t>
      </w:r>
    </w:p>
    <w:p w:rsidR="00B611FF" w:rsidRPr="00F72E80" w:rsidRDefault="00B611FF" w:rsidP="00F72E80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E80">
        <w:rPr>
          <w:sz w:val="28"/>
          <w:szCs w:val="28"/>
        </w:rPr>
        <w:t>жительства или пребывания истца;</w:t>
      </w:r>
    </w:p>
    <w:p w:rsidR="00B611FF" w:rsidRPr="00F72E80" w:rsidRDefault="00B611FF" w:rsidP="00F72E80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E80">
        <w:rPr>
          <w:sz w:val="28"/>
          <w:szCs w:val="28"/>
        </w:rPr>
        <w:t>заключения или исполнения договора.</w:t>
      </w:r>
    </w:p>
    <w:p w:rsidR="00B611FF" w:rsidRPr="00F72E80" w:rsidRDefault="00B611FF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E80">
        <w:rPr>
          <w:sz w:val="28"/>
          <w:szCs w:val="28"/>
        </w:rPr>
        <w:t>Если иск к организации вытекает из деятельности ее филиала или представительства, он может быть предъявлен в суд по месту нахождения ее филиала или представительства.</w:t>
      </w:r>
    </w:p>
    <w:p w:rsidR="00B611FF" w:rsidRPr="00F72E80" w:rsidRDefault="00B611FF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72E80">
        <w:rPr>
          <w:sz w:val="28"/>
          <w:szCs w:val="28"/>
          <w:shd w:val="clear" w:color="auto" w:fill="FFFFFF"/>
        </w:rPr>
        <w:t>Потребители, иные истцы по искам, связанным с нарушением прав потребителей, освобождаются от уплаты государственной пошлины</w:t>
      </w:r>
      <w:r w:rsidR="00F72E80">
        <w:rPr>
          <w:sz w:val="28"/>
          <w:szCs w:val="28"/>
          <w:shd w:val="clear" w:color="auto" w:fill="FFFFFF"/>
        </w:rPr>
        <w:t>,</w:t>
      </w:r>
      <w:r w:rsidRPr="00F72E80">
        <w:rPr>
          <w:sz w:val="28"/>
          <w:szCs w:val="28"/>
          <w:shd w:val="clear" w:color="auto" w:fill="FFFFFF"/>
        </w:rPr>
        <w:t xml:space="preserve"> в соответствии с</w:t>
      </w:r>
      <w:r w:rsidR="000325F0" w:rsidRPr="00F72E80">
        <w:rPr>
          <w:sz w:val="28"/>
          <w:szCs w:val="28"/>
          <w:shd w:val="clear" w:color="auto" w:fill="FFFFFF"/>
        </w:rPr>
        <w:t xml:space="preserve">о </w:t>
      </w:r>
      <w:r w:rsidRPr="00F72E80">
        <w:rPr>
          <w:sz w:val="28"/>
          <w:szCs w:val="28"/>
        </w:rPr>
        <w:t xml:space="preserve">статьей </w:t>
      </w:r>
      <w:r w:rsidRPr="00F72E80">
        <w:rPr>
          <w:bCs/>
          <w:sz w:val="28"/>
          <w:szCs w:val="28"/>
          <w:shd w:val="clear" w:color="auto" w:fill="FFFFFF"/>
        </w:rPr>
        <w:t>333.36</w:t>
      </w:r>
      <w:r w:rsidRPr="00F72E80">
        <w:rPr>
          <w:b/>
          <w:bCs/>
          <w:sz w:val="28"/>
          <w:szCs w:val="28"/>
          <w:shd w:val="clear" w:color="auto" w:fill="FFFFFF"/>
        </w:rPr>
        <w:t xml:space="preserve"> </w:t>
      </w:r>
      <w:r w:rsidR="005B6864">
        <w:rPr>
          <w:sz w:val="28"/>
          <w:szCs w:val="28"/>
          <w:shd w:val="clear" w:color="auto" w:fill="FFFFFF"/>
        </w:rPr>
        <w:t>Налогового</w:t>
      </w:r>
      <w:r w:rsidRPr="00F72E80">
        <w:rPr>
          <w:sz w:val="28"/>
          <w:szCs w:val="28"/>
          <w:shd w:val="clear" w:color="auto" w:fill="FFFFFF"/>
        </w:rPr>
        <w:t xml:space="preserve"> кодекс</w:t>
      </w:r>
      <w:r w:rsidR="005B6864">
        <w:rPr>
          <w:sz w:val="28"/>
          <w:szCs w:val="28"/>
          <w:shd w:val="clear" w:color="auto" w:fill="FFFFFF"/>
        </w:rPr>
        <w:t>а</w:t>
      </w:r>
      <w:r w:rsidRPr="00F72E80">
        <w:rPr>
          <w:sz w:val="28"/>
          <w:szCs w:val="28"/>
          <w:shd w:val="clear" w:color="auto" w:fill="FFFFFF"/>
        </w:rPr>
        <w:t xml:space="preserve"> Российской Федерации</w:t>
      </w:r>
      <w:r w:rsidR="009219FF" w:rsidRPr="00F72E80">
        <w:rPr>
          <w:sz w:val="28"/>
          <w:szCs w:val="28"/>
          <w:shd w:val="clear" w:color="auto" w:fill="FFFFFF"/>
        </w:rPr>
        <w:t>.</w:t>
      </w:r>
    </w:p>
    <w:p w:rsidR="009219FF" w:rsidRPr="00F72E80" w:rsidRDefault="00072179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Многие организации</w:t>
      </w:r>
      <w:r w:rsidR="009219FF" w:rsidRPr="00F72E80">
        <w:rPr>
          <w:sz w:val="28"/>
          <w:szCs w:val="28"/>
          <w:shd w:val="clear" w:color="auto" w:fill="FFFFFF"/>
        </w:rPr>
        <w:t xml:space="preserve"> в договоре, заключенном с потребителем, прописывают конкретный судебный орган, в который обязан обращаться покупатель в случае возникновения разногласий.</w:t>
      </w:r>
    </w:p>
    <w:p w:rsidR="009219FF" w:rsidRPr="00F72E80" w:rsidRDefault="005B6864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Напоминаем!</w:t>
      </w:r>
      <w:r w:rsidR="00072179">
        <w:rPr>
          <w:sz w:val="28"/>
          <w:szCs w:val="28"/>
          <w:shd w:val="clear" w:color="auto" w:fill="FFFFFF"/>
        </w:rPr>
        <w:t>!!</w:t>
      </w:r>
      <w:r>
        <w:rPr>
          <w:sz w:val="28"/>
          <w:szCs w:val="28"/>
          <w:shd w:val="clear" w:color="auto" w:fill="FFFFFF"/>
        </w:rPr>
        <w:t xml:space="preserve"> </w:t>
      </w:r>
      <w:r w:rsidR="009219FF" w:rsidRPr="00F72E80">
        <w:rPr>
          <w:sz w:val="28"/>
          <w:szCs w:val="28"/>
          <w:shd w:val="clear" w:color="auto" w:fill="FFFFFF"/>
        </w:rPr>
        <w:t>Пункт договора о конкретном судебном органе в договоре незаконе</w:t>
      </w:r>
      <w:bookmarkStart w:id="0" w:name="_GoBack"/>
      <w:bookmarkEnd w:id="0"/>
      <w:r w:rsidR="009219FF" w:rsidRPr="00F72E80">
        <w:rPr>
          <w:sz w:val="28"/>
          <w:szCs w:val="28"/>
          <w:shd w:val="clear" w:color="auto" w:fill="FFFFFF"/>
        </w:rPr>
        <w:t>н.</w:t>
      </w:r>
    </w:p>
    <w:p w:rsidR="009219FF" w:rsidRPr="00F72E80" w:rsidRDefault="009219FF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72E80">
        <w:rPr>
          <w:sz w:val="28"/>
          <w:szCs w:val="28"/>
          <w:shd w:val="clear" w:color="auto" w:fill="FFFFFF"/>
        </w:rPr>
        <w:t xml:space="preserve">Достаточно написать иск по месту своего постоянного проживания и дополнительно включить в него вопрос об оспаривании данного положения, признании его </w:t>
      </w:r>
      <w:proofErr w:type="gramStart"/>
      <w:r w:rsidRPr="00F72E80">
        <w:rPr>
          <w:sz w:val="28"/>
          <w:szCs w:val="28"/>
          <w:shd w:val="clear" w:color="auto" w:fill="FFFFFF"/>
        </w:rPr>
        <w:t>незаконным</w:t>
      </w:r>
      <w:proofErr w:type="gramEnd"/>
      <w:r w:rsidRPr="00F72E80">
        <w:rPr>
          <w:sz w:val="28"/>
          <w:szCs w:val="28"/>
          <w:shd w:val="clear" w:color="auto" w:fill="FFFFFF"/>
        </w:rPr>
        <w:t>.</w:t>
      </w:r>
    </w:p>
    <w:p w:rsidR="009219FF" w:rsidRPr="00DA5420" w:rsidRDefault="009219FF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72E80">
        <w:rPr>
          <w:sz w:val="28"/>
          <w:szCs w:val="28"/>
          <w:shd w:val="clear" w:color="auto" w:fill="FFFFFF"/>
        </w:rPr>
        <w:t xml:space="preserve">Судья не имеет право возвратить иск, в </w:t>
      </w:r>
      <w:r w:rsidRPr="00DA5420">
        <w:rPr>
          <w:sz w:val="28"/>
          <w:szCs w:val="28"/>
          <w:shd w:val="clear" w:color="auto" w:fill="FFFFFF"/>
        </w:rPr>
        <w:t>котором оспаривается подсудность дела по территориальному признаку (</w:t>
      </w:r>
      <w:r w:rsidR="00DA5420" w:rsidRPr="00DA5420">
        <w:rPr>
          <w:sz w:val="28"/>
          <w:szCs w:val="28"/>
          <w:shd w:val="clear" w:color="auto" w:fill="FFFFFF"/>
        </w:rPr>
        <w:t xml:space="preserve">статья </w:t>
      </w:r>
      <w:r w:rsidRPr="00DA5420">
        <w:rPr>
          <w:sz w:val="28"/>
          <w:szCs w:val="28"/>
          <w:shd w:val="clear" w:color="auto" w:fill="FFFFFF"/>
        </w:rPr>
        <w:t xml:space="preserve">33 </w:t>
      </w:r>
      <w:r w:rsidR="00DA5420" w:rsidRPr="00DA5420">
        <w:rPr>
          <w:sz w:val="28"/>
          <w:szCs w:val="28"/>
          <w:shd w:val="clear" w:color="auto" w:fill="FFFFFF"/>
        </w:rPr>
        <w:t>Гражданского процессуального</w:t>
      </w:r>
      <w:r w:rsidR="00F72E80" w:rsidRPr="00DA5420">
        <w:rPr>
          <w:sz w:val="28"/>
          <w:szCs w:val="28"/>
          <w:shd w:val="clear" w:color="auto" w:fill="FFFFFF"/>
        </w:rPr>
        <w:t xml:space="preserve"> кодекс</w:t>
      </w:r>
      <w:r w:rsidR="00DA5420" w:rsidRPr="00DA5420">
        <w:rPr>
          <w:sz w:val="28"/>
          <w:szCs w:val="28"/>
          <w:shd w:val="clear" w:color="auto" w:fill="FFFFFF"/>
        </w:rPr>
        <w:t>а</w:t>
      </w:r>
      <w:r w:rsidR="00F72E80" w:rsidRPr="00DA5420">
        <w:rPr>
          <w:sz w:val="28"/>
          <w:szCs w:val="28"/>
          <w:shd w:val="clear" w:color="auto" w:fill="FFFFFF"/>
        </w:rPr>
        <w:t xml:space="preserve"> Российской Федерации от 14 ноября 2002 г. N 138-ФЗ </w:t>
      </w:r>
      <w:r w:rsidR="00DA5420" w:rsidRPr="00DA5420">
        <w:rPr>
          <w:sz w:val="28"/>
          <w:szCs w:val="28"/>
          <w:shd w:val="clear" w:color="auto" w:fill="FFFFFF"/>
        </w:rPr>
        <w:t>(далее – ГПК РФ</w:t>
      </w:r>
      <w:r w:rsidRPr="00DA5420">
        <w:rPr>
          <w:sz w:val="28"/>
          <w:szCs w:val="28"/>
          <w:shd w:val="clear" w:color="auto" w:fill="FFFFFF"/>
        </w:rPr>
        <w:t>)</w:t>
      </w:r>
      <w:r w:rsidR="00DA5420">
        <w:rPr>
          <w:sz w:val="28"/>
          <w:szCs w:val="28"/>
          <w:shd w:val="clear" w:color="auto" w:fill="FFFFFF"/>
        </w:rPr>
        <w:t>)</w:t>
      </w:r>
      <w:r w:rsidRPr="00DA5420">
        <w:rPr>
          <w:sz w:val="28"/>
          <w:szCs w:val="28"/>
          <w:shd w:val="clear" w:color="auto" w:fill="FFFFFF"/>
        </w:rPr>
        <w:t xml:space="preserve">. </w:t>
      </w:r>
      <w:r w:rsidR="00DA5420">
        <w:rPr>
          <w:sz w:val="28"/>
          <w:szCs w:val="28"/>
          <w:shd w:val="clear" w:color="auto" w:fill="FFFFFF"/>
        </w:rPr>
        <w:t>В</w:t>
      </w:r>
      <w:r w:rsidRPr="00DA5420">
        <w:rPr>
          <w:sz w:val="28"/>
          <w:szCs w:val="28"/>
          <w:shd w:val="clear" w:color="auto" w:fill="FFFFFF"/>
        </w:rPr>
        <w:t xml:space="preserve"> какой суд подается</w:t>
      </w:r>
      <w:r w:rsidR="00DA5420">
        <w:rPr>
          <w:sz w:val="28"/>
          <w:szCs w:val="28"/>
          <w:shd w:val="clear" w:color="auto" w:fill="FFFFFF"/>
        </w:rPr>
        <w:t xml:space="preserve"> исковое заявление</w:t>
      </w:r>
      <w:r w:rsidRPr="00DA5420">
        <w:rPr>
          <w:sz w:val="28"/>
          <w:szCs w:val="28"/>
          <w:shd w:val="clear" w:color="auto" w:fill="FFFFFF"/>
        </w:rPr>
        <w:t>, определяет только сам покупатель (</w:t>
      </w:r>
      <w:r w:rsidR="00DA5420">
        <w:rPr>
          <w:sz w:val="28"/>
          <w:szCs w:val="28"/>
          <w:shd w:val="clear" w:color="auto" w:fill="FFFFFF"/>
        </w:rPr>
        <w:t xml:space="preserve">статья </w:t>
      </w:r>
      <w:r w:rsidRPr="00DA5420">
        <w:rPr>
          <w:sz w:val="28"/>
          <w:szCs w:val="28"/>
          <w:shd w:val="clear" w:color="auto" w:fill="FFFFFF"/>
        </w:rPr>
        <w:t xml:space="preserve">17 </w:t>
      </w:r>
      <w:proofErr w:type="spellStart"/>
      <w:r w:rsidR="00DA5420">
        <w:rPr>
          <w:sz w:val="28"/>
          <w:szCs w:val="28"/>
          <w:shd w:val="clear" w:color="auto" w:fill="FFFFFF"/>
        </w:rPr>
        <w:t>Зо</w:t>
      </w:r>
      <w:r w:rsidRPr="00DA5420">
        <w:rPr>
          <w:sz w:val="28"/>
          <w:szCs w:val="28"/>
          <w:shd w:val="clear" w:color="auto" w:fill="FFFFFF"/>
        </w:rPr>
        <w:t>ЗПП</w:t>
      </w:r>
      <w:proofErr w:type="spellEnd"/>
      <w:r w:rsidRPr="00DA5420">
        <w:rPr>
          <w:sz w:val="28"/>
          <w:szCs w:val="28"/>
          <w:shd w:val="clear" w:color="auto" w:fill="FFFFFF"/>
        </w:rPr>
        <w:t>)</w:t>
      </w:r>
      <w:r w:rsidR="00DA5420">
        <w:rPr>
          <w:sz w:val="28"/>
          <w:szCs w:val="28"/>
          <w:shd w:val="clear" w:color="auto" w:fill="FFFFFF"/>
        </w:rPr>
        <w:t>.</w:t>
      </w:r>
    </w:p>
    <w:p w:rsidR="005D375A" w:rsidRPr="00F72E80" w:rsidRDefault="005D375A" w:rsidP="00F72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подачи искового заявления </w:t>
      </w:r>
      <w:r w:rsidR="005B6864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рекомендуется</w:t>
      </w:r>
      <w:r w:rsidRPr="00DA5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пройти </w:t>
      </w:r>
      <w:r w:rsidR="00F72E80" w:rsidRPr="00F72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претензионный, досудебный порядок урегулирования спора.</w:t>
      </w:r>
    </w:p>
    <w:p w:rsidR="00E70FDD" w:rsidRPr="00DA5420" w:rsidRDefault="00E70FDD" w:rsidP="00F72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E80">
        <w:rPr>
          <w:rFonts w:ascii="Times New Roman" w:hAnsi="Times New Roman" w:cs="Times New Roman"/>
          <w:sz w:val="28"/>
          <w:szCs w:val="28"/>
        </w:rPr>
        <w:t xml:space="preserve">После того как пройден </w:t>
      </w:r>
      <w:r w:rsidR="00DA5420" w:rsidRPr="00DA5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претензионный, досудебный порядок урегулирования спора, потребитель вправе обратиться в суд с исковым заявлением.</w:t>
      </w:r>
    </w:p>
    <w:p w:rsidR="00A977D7" w:rsidRPr="00F72E80" w:rsidRDefault="00A977D7" w:rsidP="00F72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72E80">
        <w:rPr>
          <w:sz w:val="28"/>
          <w:szCs w:val="28"/>
          <w:shd w:val="clear" w:color="auto" w:fill="FFFFFF"/>
        </w:rPr>
        <w:t>В какой суд подать исковое заявление?</w:t>
      </w:r>
    </w:p>
    <w:p w:rsidR="00A977D7" w:rsidRPr="00F72E80" w:rsidRDefault="00A977D7" w:rsidP="00F72E8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E80">
        <w:rPr>
          <w:sz w:val="28"/>
          <w:szCs w:val="28"/>
          <w:shd w:val="clear" w:color="auto" w:fill="FFFFFF"/>
        </w:rPr>
        <w:t xml:space="preserve">Для этого нужно </w:t>
      </w:r>
      <w:r w:rsidRPr="00F72E80">
        <w:rPr>
          <w:sz w:val="28"/>
          <w:szCs w:val="28"/>
        </w:rPr>
        <w:t>определиться с характером требований, заявляемых в суд, и подсчитать цену иска. </w:t>
      </w:r>
    </w:p>
    <w:p w:rsidR="006951AF" w:rsidRPr="00F72E80" w:rsidRDefault="000325F0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20">
        <w:rPr>
          <w:rFonts w:ascii="Times New Roman" w:hAnsi="Times New Roman" w:cs="Times New Roman"/>
          <w:bCs/>
          <w:sz w:val="28"/>
          <w:szCs w:val="28"/>
        </w:rPr>
        <w:t>Цена иска</w:t>
      </w:r>
      <w:r w:rsidRPr="00F72E80">
        <w:rPr>
          <w:rFonts w:ascii="Times New Roman" w:hAnsi="Times New Roman" w:cs="Times New Roman"/>
          <w:sz w:val="28"/>
          <w:szCs w:val="28"/>
        </w:rPr>
        <w:t xml:space="preserve"> - это общая сумма денежных средств, самостоятельно определяемая истцом в исковом заявлении, исходя из заявленных им имущественных требований, и подлежащая взысканию с ответчика в пользу потребителя при положительном решении суда. В цену иска включаются, в том числе, рассчитанные потребителем неустойки, причиненные ему убытки.</w:t>
      </w:r>
    </w:p>
    <w:p w:rsidR="000325F0" w:rsidRPr="00F72E80" w:rsidRDefault="000325F0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80">
        <w:rPr>
          <w:rFonts w:ascii="Times New Roman" w:hAnsi="Times New Roman" w:cs="Times New Roman"/>
          <w:sz w:val="28"/>
          <w:szCs w:val="28"/>
        </w:rPr>
        <w:t xml:space="preserve">При цене </w:t>
      </w:r>
      <w:r w:rsidR="00DA5420" w:rsidRPr="00F72E80">
        <w:rPr>
          <w:rFonts w:ascii="Times New Roman" w:hAnsi="Times New Roman" w:cs="Times New Roman"/>
          <w:sz w:val="28"/>
          <w:szCs w:val="28"/>
        </w:rPr>
        <w:t>иска,</w:t>
      </w:r>
      <w:r w:rsidRPr="00F72E80">
        <w:rPr>
          <w:rFonts w:ascii="Times New Roman" w:hAnsi="Times New Roman" w:cs="Times New Roman"/>
          <w:sz w:val="28"/>
          <w:szCs w:val="28"/>
        </w:rPr>
        <w:t xml:space="preserve"> не превышающего 50000 рублей</w:t>
      </w:r>
      <w:r w:rsidR="00662BEA" w:rsidRPr="00F72E80">
        <w:rPr>
          <w:rFonts w:ascii="Times New Roman" w:hAnsi="Times New Roman" w:cs="Times New Roman"/>
          <w:sz w:val="28"/>
          <w:szCs w:val="28"/>
        </w:rPr>
        <w:t xml:space="preserve">, </w:t>
      </w:r>
      <w:r w:rsidR="00DA5420">
        <w:rPr>
          <w:rFonts w:ascii="Times New Roman" w:hAnsi="Times New Roman" w:cs="Times New Roman"/>
          <w:sz w:val="28"/>
          <w:szCs w:val="28"/>
        </w:rPr>
        <w:t xml:space="preserve">потребителю следует </w:t>
      </w:r>
      <w:r w:rsidR="00662BEA" w:rsidRPr="00F72E80">
        <w:rPr>
          <w:rFonts w:ascii="Times New Roman" w:hAnsi="Times New Roman" w:cs="Times New Roman"/>
          <w:sz w:val="28"/>
          <w:szCs w:val="28"/>
        </w:rPr>
        <w:t>подать исковое заявление</w:t>
      </w:r>
      <w:r w:rsidR="00DA5420">
        <w:rPr>
          <w:rFonts w:ascii="Times New Roman" w:hAnsi="Times New Roman" w:cs="Times New Roman"/>
          <w:sz w:val="28"/>
          <w:szCs w:val="28"/>
        </w:rPr>
        <w:t xml:space="preserve"> в Мировой суд (статья 23 ГПК РФ).</w:t>
      </w:r>
    </w:p>
    <w:p w:rsidR="00662BEA" w:rsidRPr="00F72E80" w:rsidRDefault="00662BEA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80">
        <w:rPr>
          <w:rFonts w:ascii="Times New Roman" w:hAnsi="Times New Roman" w:cs="Times New Roman"/>
          <w:sz w:val="28"/>
          <w:szCs w:val="28"/>
        </w:rPr>
        <w:lastRenderedPageBreak/>
        <w:t>Если же цена иска будет превышать 50000 рублей, то сл</w:t>
      </w:r>
      <w:r w:rsidR="00DA5420">
        <w:rPr>
          <w:rFonts w:ascii="Times New Roman" w:hAnsi="Times New Roman" w:cs="Times New Roman"/>
          <w:sz w:val="28"/>
          <w:szCs w:val="28"/>
        </w:rPr>
        <w:t>едует обратиться в Районный суд (статья 24 ГПК РФ).</w:t>
      </w:r>
    </w:p>
    <w:p w:rsidR="009219FF" w:rsidRPr="00F72E80" w:rsidRDefault="009219FF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в Районный суд следует обращаться и при следующих условиях: </w:t>
      </w:r>
    </w:p>
    <w:p w:rsidR="009219FF" w:rsidRPr="00F72E80" w:rsidRDefault="009219FF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Выдвигаются требования по имуществу, но определить общую сумму иска не представляется возможным; </w:t>
      </w:r>
    </w:p>
    <w:p w:rsidR="009219FF" w:rsidRPr="00F72E80" w:rsidRDefault="009219FF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E80">
        <w:rPr>
          <w:rFonts w:ascii="Times New Roman" w:hAnsi="Times New Roman" w:cs="Times New Roman"/>
          <w:sz w:val="28"/>
          <w:szCs w:val="28"/>
          <w:shd w:val="clear" w:color="auto" w:fill="FFFFFF"/>
        </w:rPr>
        <w:t>Выдвигаются требования неимущественного характера, при которых не требуется возмещать убытки, а лишь устранить недостатки товара или предоставленных услуг работ;</w:t>
      </w:r>
    </w:p>
    <w:p w:rsidR="009219FF" w:rsidRPr="00F72E80" w:rsidRDefault="009219FF" w:rsidP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80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Требуется возместить только моральный вред.</w:t>
      </w:r>
    </w:p>
    <w:p w:rsidR="00F72E80" w:rsidRPr="00F72E80" w:rsidRDefault="00F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E80" w:rsidRPr="00F7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5B8"/>
    <w:multiLevelType w:val="hybridMultilevel"/>
    <w:tmpl w:val="FF9E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B6892"/>
    <w:multiLevelType w:val="hybridMultilevel"/>
    <w:tmpl w:val="3990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76"/>
    <w:rsid w:val="000325F0"/>
    <w:rsid w:val="00072179"/>
    <w:rsid w:val="00281AB4"/>
    <w:rsid w:val="005B6864"/>
    <w:rsid w:val="005D375A"/>
    <w:rsid w:val="00662BEA"/>
    <w:rsid w:val="006951AF"/>
    <w:rsid w:val="00837376"/>
    <w:rsid w:val="009219FF"/>
    <w:rsid w:val="00A977D7"/>
    <w:rsid w:val="00AD5C4C"/>
    <w:rsid w:val="00B611FF"/>
    <w:rsid w:val="00DA5420"/>
    <w:rsid w:val="00E53456"/>
    <w:rsid w:val="00E70FDD"/>
    <w:rsid w:val="00F03322"/>
    <w:rsid w:val="00F7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AF"/>
    <w:pPr>
      <w:ind w:left="720"/>
      <w:contextualSpacing/>
    </w:pPr>
  </w:style>
  <w:style w:type="paragraph" w:customStyle="1" w:styleId="s1">
    <w:name w:val="s_1"/>
    <w:basedOn w:val="a"/>
    <w:rsid w:val="00B6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1FF"/>
    <w:rPr>
      <w:color w:val="0000FF"/>
      <w:u w:val="single"/>
    </w:rPr>
  </w:style>
  <w:style w:type="character" w:customStyle="1" w:styleId="blk">
    <w:name w:val="blk"/>
    <w:basedOn w:val="a0"/>
    <w:rsid w:val="005D375A"/>
  </w:style>
  <w:style w:type="character" w:customStyle="1" w:styleId="w">
    <w:name w:val="w"/>
    <w:basedOn w:val="a0"/>
    <w:rsid w:val="00E70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AF"/>
    <w:pPr>
      <w:ind w:left="720"/>
      <w:contextualSpacing/>
    </w:pPr>
  </w:style>
  <w:style w:type="paragraph" w:customStyle="1" w:styleId="s1">
    <w:name w:val="s_1"/>
    <w:basedOn w:val="a"/>
    <w:rsid w:val="00B6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1FF"/>
    <w:rPr>
      <w:color w:val="0000FF"/>
      <w:u w:val="single"/>
    </w:rPr>
  </w:style>
  <w:style w:type="character" w:customStyle="1" w:styleId="blk">
    <w:name w:val="blk"/>
    <w:basedOn w:val="a0"/>
    <w:rsid w:val="005D375A"/>
  </w:style>
  <w:style w:type="character" w:customStyle="1" w:styleId="w">
    <w:name w:val="w"/>
    <w:basedOn w:val="a0"/>
    <w:rsid w:val="00E7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4</cp:revision>
  <dcterms:created xsi:type="dcterms:W3CDTF">2018-12-18T07:11:00Z</dcterms:created>
  <dcterms:modified xsi:type="dcterms:W3CDTF">2018-12-18T12:36:00Z</dcterms:modified>
</cp:coreProperties>
</file>